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25.02.2022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25.01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63:31:1405009:248, адрес: Самарская область, Сергиевский район, село Черновка, улица Центральная, дом 32, площадью 76 м2</w:t>
      </w:r>
    </w:p>
    <w:p w:rsidR="006E29F7" w:rsidRPr="006E29F7" w:rsidRDefault="006E29F7" w:rsidP="006E29F7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- с кадастровым номером 63:31:1405008:147, адрес: Самарская область, Сергиевский район, село Черновка, улица Специалистов, дом 2, площадью 87,6 м2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63:31:1401005:9690, адрес: Самарская область, Сергиевский район, поселок Нива, </w:t>
      </w:r>
      <w:r w:rsidRPr="006E29F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E29F7">
        <w:rPr>
          <w:rStyle w:val="FontStyle12"/>
          <w:rFonts w:ascii="Times New Roman" w:hAnsi="Times New Roman" w:cs="Times New Roman"/>
          <w:b w:val="0"/>
          <w:sz w:val="28"/>
          <w:szCs w:val="28"/>
        </w:rPr>
        <w:t>улица Заречная, дом 7, площадью 27,9 м2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63:31:1404003:223, адрес: Самарская область, Сергиевский район, поселок Запрудный, </w:t>
      </w:r>
      <w:r w:rsidRPr="006E29F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E29F7">
        <w:rPr>
          <w:rStyle w:val="FontStyle12"/>
          <w:rFonts w:ascii="Times New Roman" w:hAnsi="Times New Roman" w:cs="Times New Roman"/>
          <w:b w:val="0"/>
          <w:sz w:val="28"/>
          <w:szCs w:val="28"/>
        </w:rPr>
        <w:t>улица Школьная, дом 6, площадью 111 м2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11" w:rsidRDefault="00080E11">
      <w:r>
        <w:separator/>
      </w:r>
    </w:p>
  </w:endnote>
  <w:endnote w:type="continuationSeparator" w:id="1">
    <w:p w:rsidR="00080E11" w:rsidRDefault="0008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11" w:rsidRDefault="00080E11">
      <w:r>
        <w:separator/>
      </w:r>
    </w:p>
  </w:footnote>
  <w:footnote w:type="continuationSeparator" w:id="1">
    <w:p w:rsidR="00080E11" w:rsidRDefault="00080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2021-12-10T05:55:00Z</cp:lastPrinted>
  <dcterms:created xsi:type="dcterms:W3CDTF">2022-01-20T05:52:00Z</dcterms:created>
  <dcterms:modified xsi:type="dcterms:W3CDTF">2022-02-17T04:00:00Z</dcterms:modified>
</cp:coreProperties>
</file>